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4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附件13</w:t>
      </w:r>
    </w:p>
    <w:p>
      <w:pPr>
        <w:adjustRightInd w:val="0"/>
        <w:snapToGrid w:val="0"/>
        <w:spacing w:line="540" w:lineRule="exact"/>
        <w:rPr>
          <w:rFonts w:hint="default" w:ascii="Times New Roman" w:hAnsi="Times New Roman" w:eastAsia="黑体" w:cs="Times New Roman"/>
          <w:sz w:val="32"/>
          <w:szCs w:val="32"/>
        </w:rPr>
      </w:pPr>
    </w:p>
    <w:p>
      <w:pPr>
        <w:adjustRightInd w:val="0"/>
        <w:snapToGrid w:val="0"/>
        <w:spacing w:line="540" w:lineRule="exact"/>
        <w:jc w:val="center"/>
        <w:rPr>
          <w:rFonts w:hint="default" w:ascii="Times New Roman" w:hAnsi="Times New Roman" w:eastAsia="方正小标宋简体" w:cs="Times New Roman"/>
          <w:bCs/>
          <w:spacing w:val="4"/>
          <w:kern w:val="36"/>
          <w:sz w:val="44"/>
          <w:szCs w:val="44"/>
        </w:rPr>
      </w:pPr>
      <w:r>
        <w:rPr>
          <w:rFonts w:hint="default" w:ascii="Times New Roman" w:hAnsi="Times New Roman" w:eastAsia="方正小标宋简体" w:cs="Times New Roman"/>
          <w:bCs/>
          <w:spacing w:val="4"/>
          <w:kern w:val="36"/>
          <w:sz w:val="44"/>
          <w:szCs w:val="44"/>
        </w:rPr>
        <w:t>浙江省高校心理健康教育名师工作室</w:t>
      </w:r>
    </w:p>
    <w:p>
      <w:pPr>
        <w:adjustRightInd w:val="0"/>
        <w:snapToGrid w:val="0"/>
        <w:spacing w:line="540" w:lineRule="exact"/>
        <w:jc w:val="center"/>
        <w:rPr>
          <w:rFonts w:hint="default" w:ascii="Times New Roman" w:hAnsi="Times New Roman" w:eastAsia="方正小标宋简体" w:cs="Times New Roman"/>
          <w:bCs/>
          <w:spacing w:val="4"/>
          <w:kern w:val="36"/>
          <w:sz w:val="44"/>
          <w:szCs w:val="44"/>
        </w:rPr>
      </w:pPr>
      <w:r>
        <w:rPr>
          <w:rFonts w:hint="default" w:ascii="Times New Roman" w:hAnsi="Times New Roman" w:eastAsia="方正小标宋简体" w:cs="Times New Roman"/>
          <w:bCs/>
          <w:spacing w:val="4"/>
          <w:kern w:val="36"/>
          <w:sz w:val="44"/>
          <w:szCs w:val="44"/>
        </w:rPr>
        <w:t>申报说明</w:t>
      </w:r>
    </w:p>
    <w:p>
      <w:pPr>
        <w:pStyle w:val="4"/>
        <w:widowControl/>
        <w:spacing w:beforeAutospacing="0" w:afterAutospacing="0" w:line="560" w:lineRule="exact"/>
        <w:ind w:firstLine="640" w:firstLineChars="200"/>
        <w:rPr>
          <w:rFonts w:hint="default" w:ascii="Times New Roman" w:hAnsi="Times New Roman" w:eastAsia="黑体" w:cs="Times New Roman"/>
          <w:sz w:val="32"/>
          <w:szCs w:val="32"/>
        </w:rPr>
      </w:pPr>
    </w:p>
    <w:p>
      <w:pPr>
        <w:pStyle w:val="4"/>
        <w:widowControl/>
        <w:spacing w:beforeAutospacing="0" w:afterAutospacing="0" w:line="560" w:lineRule="exact"/>
        <w:ind w:firstLine="640" w:firstLineChars="200"/>
        <w:rPr>
          <w:rFonts w:hint="default" w:ascii="Times New Roman" w:hAnsi="Times New Roman" w:eastAsia="仿宋_GB2312" w:cs="Times New Roman"/>
          <w:color w:val="222222"/>
          <w:sz w:val="32"/>
          <w:szCs w:val="32"/>
          <w:shd w:val="clear" w:color="auto" w:fill="FFFFFF"/>
        </w:rPr>
      </w:pPr>
      <w:r>
        <w:rPr>
          <w:rFonts w:hint="default" w:ascii="Times New Roman" w:hAnsi="Times New Roman" w:eastAsia="黑体" w:cs="Times New Roman"/>
          <w:sz w:val="32"/>
          <w:szCs w:val="32"/>
        </w:rPr>
        <w:t>一、建设目标</w:t>
      </w:r>
    </w:p>
    <w:p>
      <w:pPr>
        <w:pStyle w:val="4"/>
        <w:widowControl/>
        <w:spacing w:beforeAutospacing="0" w:afterAutospacing="0" w:line="560" w:lineRule="exact"/>
        <w:ind w:firstLine="640" w:firstLineChars="200"/>
        <w:rPr>
          <w:rFonts w:hint="default" w:ascii="Times New Roman" w:hAnsi="Times New Roman" w:eastAsia="方正仿宋_GB2312" w:cs="Times New Roman"/>
          <w:color w:val="000000"/>
          <w:sz w:val="32"/>
          <w:szCs w:val="32"/>
        </w:rPr>
      </w:pPr>
      <w:r>
        <w:rPr>
          <w:rFonts w:hint="default" w:ascii="Times New Roman" w:hAnsi="Times New Roman" w:eastAsia="仿宋_GB2312" w:cs="Times New Roman"/>
          <w:kern w:val="2"/>
          <w:sz w:val="32"/>
          <w:szCs w:val="32"/>
        </w:rPr>
        <w:t>为进一步落实立德树人根本任务，坚持健康第一的教育理念，提高高校心理健康工作针对性和有效性，推动全省心理健康工作队伍专业化建设，培养一批心理健康工作名师。</w:t>
      </w:r>
    </w:p>
    <w:p>
      <w:pPr>
        <w:pStyle w:val="4"/>
        <w:widowControl/>
        <w:spacing w:beforeAutospacing="0" w:afterAutospacing="0"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二、建设内容</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申报心理健康工作名师工作室须围绕“立德树人”的根本任务，强化专业性，针对心理筛查、咨询、宣传教育、大学生心理健康健康课程、心理危机预警与干预、数字化赋能心理工作等方面选择某一类进行申报。</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2.工作室成员专业背景、业务能力等基础扎实，工作室建设目标清晰，实施计划和主要举措具备特色性、创造性、可行性和示范性。</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3.工作室实行主持人负责制，每个工作室设主持人1名，团队成员若干名。主持人原则上须为高校专职心理教师、心理辅导员，担任省高校心理援助系统的骨干优先推荐。</w:t>
      </w:r>
    </w:p>
    <w:p>
      <w:pPr>
        <w:pStyle w:val="4"/>
        <w:widowControl/>
        <w:spacing w:beforeAutospacing="0" w:afterAutospacing="0"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三、其他事项</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工作室建设周期为2年，采取目标管理与过程管理相结合的考核方式，实行年度检查。建设周期结束后进行结项验收。</w:t>
      </w:r>
    </w:p>
    <w:p>
      <w:pPr>
        <w:widowControl/>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pPr>
        <w:rPr>
          <w:rFonts w:hint="default" w:ascii="Times New Roman" w:hAnsi="Times New Roman" w:eastAsia="方正小标宋简体" w:cs="Times New Roman"/>
          <w:sz w:val="48"/>
          <w:szCs w:val="48"/>
        </w:rPr>
      </w:pPr>
    </w:p>
    <w:p>
      <w:pPr>
        <w:rPr>
          <w:rFonts w:hint="default" w:ascii="Times New Roman" w:hAnsi="Times New Roman" w:eastAsia="方正小标宋简体" w:cs="Times New Roman"/>
          <w:sz w:val="48"/>
          <w:szCs w:val="48"/>
        </w:rPr>
      </w:pPr>
    </w:p>
    <w:p>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2024年度</w:t>
      </w:r>
    </w:p>
    <w:p>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高校思想政治工作质量提升综合改革与精品建设项目</w:t>
      </w:r>
    </w:p>
    <w:p>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申报书</w:t>
      </w:r>
    </w:p>
    <w:p>
      <w:pPr>
        <w:jc w:val="center"/>
        <w:rPr>
          <w:rFonts w:hint="default" w:ascii="Times New Roman" w:hAnsi="Times New Roman" w:eastAsia="仿宋_GB2312" w:cs="Times New Roman"/>
          <w:color w:val="000000"/>
          <w:spacing w:val="16"/>
          <w:kern w:val="32"/>
          <w:sz w:val="32"/>
          <w:szCs w:val="24"/>
        </w:rPr>
      </w:pPr>
      <w:r>
        <w:rPr>
          <w:rFonts w:hint="default" w:ascii="Times New Roman" w:hAnsi="Times New Roman" w:eastAsia="方正小标宋简体" w:cs="Times New Roman"/>
          <w:sz w:val="48"/>
          <w:szCs w:val="48"/>
        </w:rPr>
        <w:t>(A表)</w:t>
      </w:r>
    </w:p>
    <w:p>
      <w:pPr>
        <w:spacing w:after="156"/>
        <w:rPr>
          <w:rFonts w:hint="default" w:ascii="Times New Roman" w:hAnsi="Times New Roman" w:eastAsia="楷体_GB2312" w:cs="Times New Roman"/>
          <w:kern w:val="32"/>
          <w:sz w:val="32"/>
          <w:szCs w:val="32"/>
        </w:rPr>
      </w:pPr>
      <w:r>
        <w:rPr>
          <w:rFonts w:hint="default" w:ascii="Times New Roman" w:hAnsi="Times New Roman" w:eastAsia="楷体_GB2312" w:cs="Times New Roman"/>
          <w:kern w:val="32"/>
          <w:sz w:val="32"/>
          <w:szCs w:val="32"/>
        </w:rPr>
        <w:t>　　　　</w:t>
      </w:r>
    </w:p>
    <w:p>
      <w:pPr>
        <w:spacing w:after="156"/>
        <w:rPr>
          <w:rFonts w:hint="default" w:ascii="Times New Roman" w:hAnsi="Times New Roman" w:eastAsia="楷体_GB2312" w:cs="Times New Roman"/>
          <w:kern w:val="32"/>
          <w:sz w:val="32"/>
          <w:szCs w:val="32"/>
        </w:rPr>
      </w:pPr>
    </w:p>
    <w:p>
      <w:pPr>
        <w:spacing w:after="156"/>
        <w:ind w:firstLine="1280" w:firstLineChars="400"/>
        <w:rPr>
          <w:rFonts w:hint="default" w:ascii="Times New Roman" w:hAnsi="Times New Roman" w:eastAsia="楷体_GB2312" w:cs="Times New Roman"/>
          <w:kern w:val="32"/>
          <w:sz w:val="32"/>
          <w:szCs w:val="32"/>
        </w:rPr>
      </w:pPr>
      <w:r>
        <w:rPr>
          <w:rFonts w:hint="default" w:ascii="Times New Roman" w:hAnsi="Times New Roman" w:eastAsia="楷体_GB2312" w:cs="Times New Roman"/>
          <w:kern w:val="32"/>
          <w:sz w:val="32"/>
          <w:szCs w:val="32"/>
        </w:rPr>
        <w:t>类    别</w:t>
      </w:r>
      <w:r>
        <w:rPr>
          <w:rFonts w:hint="default" w:ascii="Times New Roman" w:hAnsi="Times New Roman" w:eastAsia="楷体_GB2312" w:cs="Times New Roman"/>
          <w:u w:val="single"/>
        </w:rPr>
        <w:t xml:space="preserve">         </w:t>
      </w:r>
      <w:r>
        <w:rPr>
          <w:rFonts w:hint="default" w:ascii="Times New Roman" w:hAnsi="Times New Roman" w:eastAsia="楷体_GB2312" w:cs="Times New Roman"/>
          <w:sz w:val="28"/>
          <w:szCs w:val="32"/>
          <w:u w:val="single"/>
        </w:rPr>
        <w:t xml:space="preserve">心理健康教育名师工作室        </w:t>
      </w:r>
      <w:r>
        <w:rPr>
          <w:rFonts w:hint="default" w:ascii="Times New Roman" w:hAnsi="Times New Roman" w:eastAsia="楷体_GB2312" w:cs="Times New Roman"/>
          <w:sz w:val="32"/>
          <w:szCs w:val="36"/>
        </w:rPr>
        <w:t xml:space="preserve"> </w:t>
      </w:r>
      <w:r>
        <w:rPr>
          <w:rFonts w:hint="default" w:ascii="Times New Roman" w:hAnsi="Times New Roman" w:eastAsia="楷体_GB2312" w:cs="Times New Roman"/>
          <w:kern w:val="32"/>
          <w:sz w:val="32"/>
          <w:szCs w:val="32"/>
        </w:rPr>
        <w:t>　</w:t>
      </w:r>
    </w:p>
    <w:p>
      <w:pPr>
        <w:spacing w:after="156"/>
        <w:ind w:firstLine="1280" w:firstLineChars="400"/>
        <w:rPr>
          <w:rFonts w:hint="default" w:ascii="Times New Roman" w:hAnsi="Times New Roman" w:eastAsia="楷体_GB2312" w:cs="Times New Roman"/>
          <w:kern w:val="32"/>
          <w:sz w:val="32"/>
          <w:szCs w:val="32"/>
        </w:rPr>
      </w:pPr>
      <w:r>
        <w:rPr>
          <w:rFonts w:hint="default" w:ascii="Times New Roman" w:hAnsi="Times New Roman" w:eastAsia="楷体_GB2312" w:cs="Times New Roman"/>
          <w:kern w:val="32"/>
          <w:sz w:val="32"/>
          <w:szCs w:val="32"/>
        </w:rPr>
        <w:t>学  　校</w:t>
      </w:r>
      <w:r>
        <w:rPr>
          <w:rFonts w:hint="default" w:ascii="Times New Roman" w:hAnsi="Times New Roman" w:eastAsia="楷体_GB2312" w:cs="Times New Roman"/>
          <w:kern w:val="32"/>
          <w:sz w:val="32"/>
          <w:szCs w:val="32"/>
          <w:u w:val="single"/>
        </w:rPr>
        <w:t xml:space="preserve">                              　</w:t>
      </w:r>
    </w:p>
    <w:p>
      <w:pPr>
        <w:spacing w:after="156"/>
        <w:ind w:firstLine="1280" w:firstLineChars="400"/>
        <w:rPr>
          <w:rFonts w:hint="default" w:ascii="Times New Roman" w:hAnsi="Times New Roman" w:eastAsia="楷体_GB2312" w:cs="Times New Roman"/>
          <w:kern w:val="32"/>
          <w:sz w:val="32"/>
          <w:szCs w:val="32"/>
          <w:u w:val="single"/>
        </w:rPr>
      </w:pPr>
      <w:r>
        <w:rPr>
          <w:rFonts w:hint="default" w:ascii="Times New Roman" w:hAnsi="Times New Roman" w:eastAsia="楷体_GB2312" w:cs="Times New Roman"/>
          <w:kern w:val="32"/>
          <w:sz w:val="32"/>
          <w:szCs w:val="32"/>
        </w:rPr>
        <w:t>名    称</w:t>
      </w:r>
      <w:r>
        <w:rPr>
          <w:rFonts w:hint="default" w:ascii="Times New Roman" w:hAnsi="Times New Roman" w:eastAsia="楷体_GB2312" w:cs="Times New Roman"/>
          <w:kern w:val="32"/>
          <w:sz w:val="32"/>
          <w:szCs w:val="32"/>
          <w:u w:val="single"/>
        </w:rPr>
        <w:t xml:space="preserve">　　　　　　　　　　　　　　　  </w:t>
      </w:r>
    </w:p>
    <w:p>
      <w:pPr>
        <w:spacing w:after="156"/>
        <w:ind w:firstLine="1280" w:firstLineChars="400"/>
        <w:rPr>
          <w:rFonts w:hint="default" w:ascii="Times New Roman" w:hAnsi="Times New Roman" w:eastAsia="楷体_GB2312" w:cs="Times New Roman"/>
          <w:kern w:val="32"/>
          <w:sz w:val="32"/>
          <w:szCs w:val="32"/>
        </w:rPr>
      </w:pPr>
      <w:r>
        <w:rPr>
          <w:rFonts w:hint="default" w:ascii="Times New Roman" w:hAnsi="Times New Roman" w:eastAsia="方正楷体_GB2312" w:cs="Times New Roman"/>
          <w:kern w:val="32"/>
          <w:sz w:val="32"/>
          <w:szCs w:val="32"/>
        </w:rPr>
        <w:t>填报日期</w:t>
      </w:r>
      <w:r>
        <w:rPr>
          <w:rFonts w:hint="default" w:ascii="Times New Roman" w:hAnsi="Times New Roman" w:eastAsia="方正楷体_GB2312" w:cs="Times New Roman"/>
          <w:kern w:val="32"/>
          <w:sz w:val="32"/>
          <w:szCs w:val="32"/>
          <w:u w:val="single"/>
        </w:rPr>
        <w:t xml:space="preserve">          年    月    日        </w:t>
      </w:r>
    </w:p>
    <w:p>
      <w:pPr>
        <w:jc w:val="center"/>
        <w:rPr>
          <w:rFonts w:hint="default" w:ascii="Times New Roman" w:hAnsi="Times New Roman" w:eastAsia="楷体_GB2312" w:cs="Times New Roman"/>
          <w:color w:val="000000"/>
          <w:sz w:val="36"/>
          <w:szCs w:val="36"/>
        </w:rPr>
      </w:pPr>
    </w:p>
    <w:p>
      <w:pPr>
        <w:jc w:val="center"/>
        <w:rPr>
          <w:rFonts w:hint="default" w:ascii="Times New Roman" w:hAnsi="Times New Roman" w:eastAsia="楷体_GB2312" w:cs="Times New Roman"/>
          <w:color w:val="000000"/>
          <w:sz w:val="36"/>
          <w:szCs w:val="36"/>
        </w:rPr>
      </w:pPr>
    </w:p>
    <w:p>
      <w:pPr>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浙江省教育厅制</w:t>
      </w:r>
    </w:p>
    <w:p>
      <w:pPr>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2023年9月</w:t>
      </w:r>
    </w:p>
    <w:p>
      <w:pPr>
        <w:spacing w:line="600" w:lineRule="exact"/>
        <w:jc w:val="center"/>
        <w:rPr>
          <w:rFonts w:hint="default" w:ascii="Times New Roman" w:hAnsi="Times New Roman" w:cs="Times New Roman"/>
          <w:b/>
          <w:sz w:val="44"/>
          <w:szCs w:val="32"/>
        </w:rPr>
      </w:pPr>
    </w:p>
    <w:p>
      <w:pPr>
        <w:spacing w:line="600" w:lineRule="exact"/>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填 表 说 明</w:t>
      </w:r>
    </w:p>
    <w:p>
      <w:pPr>
        <w:spacing w:line="420" w:lineRule="exact"/>
        <w:jc w:val="center"/>
        <w:rPr>
          <w:rFonts w:hint="default" w:ascii="Times New Roman" w:hAnsi="Times New Roman" w:eastAsia="楷体_GB2312" w:cs="Times New Roman"/>
          <w:sz w:val="36"/>
          <w:szCs w:val="24"/>
        </w:rPr>
      </w:pPr>
    </w:p>
    <w:p>
      <w:pPr>
        <w:numPr>
          <w:ilvl w:val="0"/>
          <w:numId w:val="1"/>
        </w:num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请如实填写《申报书》。填写前须仔细阅读申报通知。填写内容应简明扼要，突出重点和关键。</w:t>
      </w:r>
    </w:p>
    <w:p>
      <w:pPr>
        <w:numPr>
          <w:ilvl w:val="0"/>
          <w:numId w:val="1"/>
        </w:num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《申报书》分为A、B两表，A表要如实、准确反映团队基本情况，B表文字表述中不得透露高校、团队和个人相关信息。</w:t>
      </w:r>
    </w:p>
    <w:p>
      <w:p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三、填写说明</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1．“出生日期”请按照“X年X月X日”格式填写，如“1978年1月1日”；</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2．“职称”请写明具体专业技术职务名称，如“教授”“研究员”等，不要仅填写“初级”“中级”或“高级”； </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3．“现任职务”请写明准确职务名称，如“院党委副书记”“院学工办主任”等，无具体行政职务的请填写“无”；</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4．“最后学位”请填写“学士”“硕士”或“博士”；</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5．“工作单位部门”请填写全称，具体至所在院系所、部门；</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6．“一线从事思想政治工作时间”“现职务/职级晋升时间”统计截至2023年9月，填写格式为“X年X个月”；</w:t>
      </w:r>
    </w:p>
    <w:p>
      <w:p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四、所填写内容可附页。如有支撑材料，请按表格的顺序装订好作为附件附后。</w:t>
      </w:r>
    </w:p>
    <w:p>
      <w:p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五、《申报书》采用A4规格页面，左侧装订。</w:t>
      </w:r>
    </w:p>
    <w:p>
      <w:pPr>
        <w:spacing w:line="600" w:lineRule="exact"/>
        <w:ind w:left="640" w:hanging="640" w:hangingChars="200"/>
        <w:rPr>
          <w:rFonts w:hint="default" w:ascii="Times New Roman" w:hAnsi="Times New Roman" w:eastAsia="仿宋_GB2312" w:cs="Times New Roman"/>
          <w:sz w:val="30"/>
          <w:szCs w:val="30"/>
        </w:rPr>
      </w:pPr>
      <w:r>
        <w:rPr>
          <w:rFonts w:hint="default" w:ascii="Times New Roman" w:hAnsi="Times New Roman" w:eastAsia="仿宋_GB2312" w:cs="Times New Roman"/>
          <w:bCs/>
          <w:sz w:val="32"/>
          <w:szCs w:val="32"/>
        </w:rPr>
        <w:t>六、凡递交的《申报书》及支撑材料概不退还。</w:t>
      </w:r>
    </w:p>
    <w:p>
      <w:pPr>
        <w:numPr>
          <w:ilvl w:val="12"/>
          <w:numId w:val="0"/>
        </w:numPr>
        <w:spacing w:line="240" w:lineRule="atLeast"/>
        <w:rPr>
          <w:rFonts w:hint="default" w:ascii="Times New Roman" w:hAnsi="Times New Roman" w:cs="Times New Roman"/>
          <w:b/>
          <w:bCs/>
          <w:sz w:val="28"/>
          <w:szCs w:val="28"/>
        </w:rPr>
        <w:sectPr>
          <w:footerReference r:id="rId3" w:type="default"/>
          <w:pgSz w:w="11906" w:h="16838"/>
          <w:pgMar w:top="1440" w:right="1800" w:bottom="1440" w:left="1800" w:header="851" w:footer="992" w:gutter="0"/>
          <w:pgNumType w:fmt="numberInDash" w:start="1"/>
          <w:cols w:space="425" w:num="1"/>
          <w:titlePg/>
          <w:docGrid w:type="lines" w:linePitch="312" w:charSpace="0"/>
        </w:sectPr>
      </w:pPr>
    </w:p>
    <w:p>
      <w:pPr>
        <w:numPr>
          <w:ilvl w:val="12"/>
          <w:numId w:val="0"/>
        </w:numPr>
        <w:spacing w:line="240" w:lineRule="atLeas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tbl>
      <w:tblPr>
        <w:tblStyle w:val="7"/>
        <w:tblW w:w="83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992"/>
        <w:gridCol w:w="213"/>
        <w:gridCol w:w="638"/>
        <w:gridCol w:w="425"/>
        <w:gridCol w:w="465"/>
        <w:gridCol w:w="1048"/>
        <w:gridCol w:w="833"/>
        <w:gridCol w:w="263"/>
        <w:gridCol w:w="935"/>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主 持 人</w:t>
            </w:r>
          </w:p>
        </w:tc>
        <w:tc>
          <w:tcPr>
            <w:tcW w:w="1205"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638"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性别</w:t>
            </w:r>
          </w:p>
        </w:tc>
        <w:tc>
          <w:tcPr>
            <w:tcW w:w="890"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1048"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民族</w:t>
            </w:r>
          </w:p>
        </w:tc>
        <w:tc>
          <w:tcPr>
            <w:tcW w:w="83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119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出生日期</w:t>
            </w:r>
          </w:p>
        </w:tc>
        <w:tc>
          <w:tcPr>
            <w:tcW w:w="116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职    务</w:t>
            </w:r>
          </w:p>
        </w:tc>
        <w:tc>
          <w:tcPr>
            <w:tcW w:w="1205"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10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职    称</w:t>
            </w:r>
          </w:p>
        </w:tc>
        <w:tc>
          <w:tcPr>
            <w:tcW w:w="151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1096"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最后学位</w:t>
            </w:r>
          </w:p>
        </w:tc>
        <w:tc>
          <w:tcPr>
            <w:tcW w:w="2102"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办公电话</w:t>
            </w:r>
          </w:p>
        </w:tc>
        <w:tc>
          <w:tcPr>
            <w:tcW w:w="1205"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10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手机号码</w:t>
            </w:r>
          </w:p>
        </w:tc>
        <w:tc>
          <w:tcPr>
            <w:tcW w:w="151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电子邮箱</w:t>
            </w:r>
          </w:p>
        </w:tc>
        <w:tc>
          <w:tcPr>
            <w:tcW w:w="2102"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1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从事心理健康教育时间</w:t>
            </w:r>
          </w:p>
        </w:tc>
        <w:tc>
          <w:tcPr>
            <w:tcW w:w="577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1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工作室成立时间</w:t>
            </w:r>
          </w:p>
        </w:tc>
        <w:tc>
          <w:tcPr>
            <w:tcW w:w="577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1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工作室所属单位部门</w:t>
            </w:r>
          </w:p>
        </w:tc>
        <w:tc>
          <w:tcPr>
            <w:tcW w:w="577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1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工作室建设主题</w:t>
            </w:r>
          </w:p>
        </w:tc>
        <w:tc>
          <w:tcPr>
            <w:tcW w:w="577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restart"/>
            <w:tcBorders>
              <w:top w:val="single" w:color="auto" w:sz="4" w:space="0"/>
              <w:left w:val="single" w:color="auto" w:sz="4" w:space="0"/>
              <w:right w:val="single" w:color="auto" w:sz="4" w:space="0"/>
            </w:tcBorders>
            <w:vAlign w:val="center"/>
          </w:tcPr>
          <w:p>
            <w:pPr>
              <w:spacing w:before="156" w:beforeLines="50" w:after="156" w:afterLines="50"/>
              <w:jc w:val="center"/>
              <w:rPr>
                <w:rFonts w:hint="default" w:ascii="Times New Roman" w:hAnsi="Times New Roman" w:eastAsia="仿宋_GB2312" w:cs="Times New Roman"/>
                <w:bCs/>
              </w:rPr>
            </w:pPr>
            <w:r>
              <w:rPr>
                <w:rFonts w:hint="default" w:ascii="Times New Roman" w:hAnsi="Times New Roman" w:eastAsia="仿宋_GB2312" w:cs="Times New Roman"/>
                <w:bCs/>
                <w:color w:val="000000"/>
              </w:rPr>
              <w:t>工作简历</w:t>
            </w:r>
          </w:p>
        </w:tc>
        <w:tc>
          <w:tcPr>
            <w:tcW w:w="226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起止时间</w:t>
            </w:r>
          </w:p>
        </w:tc>
        <w:tc>
          <w:tcPr>
            <w:tcW w:w="2609"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单位</w:t>
            </w: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Borders>
              <w:left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26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609"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Borders>
              <w:left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26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609"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Borders>
              <w:left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26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609"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Borders>
              <w:left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26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609"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Borders>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26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609"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413" w:type="dxa"/>
            <w:vMerge w:val="restart"/>
            <w:tcBorders>
              <w:top w:val="single" w:color="auto" w:sz="4" w:space="0"/>
              <w:left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r>
              <w:rPr>
                <w:rFonts w:hint="default" w:ascii="Times New Roman" w:hAnsi="Times New Roman" w:eastAsia="仿宋_GB2312" w:cs="Times New Roman"/>
                <w:bCs/>
              </w:rPr>
              <w:t>工作室主要成员情况</w:t>
            </w: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r>
              <w:rPr>
                <w:rFonts w:hint="default" w:ascii="Times New Roman" w:hAnsi="Times New Roman" w:eastAsia="仿宋_GB2312" w:cs="Times New Roman"/>
                <w:bCs/>
              </w:rPr>
              <w:t>姓名</w:t>
            </w: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r>
              <w:rPr>
                <w:rFonts w:hint="default" w:ascii="Times New Roman" w:hAnsi="Times New Roman" w:eastAsia="仿宋_GB2312" w:cs="Times New Roman"/>
                <w:bCs/>
              </w:rPr>
              <w:t>性别</w:t>
            </w: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r>
              <w:rPr>
                <w:rFonts w:hint="default" w:ascii="Times New Roman" w:hAnsi="Times New Roman" w:eastAsia="仿宋_GB2312" w:cs="Times New Roman"/>
                <w:bCs/>
              </w:rPr>
              <w:t>职务</w:t>
            </w: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r>
              <w:rPr>
                <w:rFonts w:hint="default" w:ascii="Times New Roman" w:hAnsi="Times New Roman" w:eastAsia="仿宋_GB2312" w:cs="Times New Roman"/>
                <w:bCs/>
              </w:rPr>
              <w:t>职称</w:t>
            </w: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r>
              <w:rPr>
                <w:rFonts w:hint="default" w:ascii="Times New Roman" w:hAnsi="Times New Roman" w:eastAsia="仿宋_GB2312" w:cs="Times New Roman"/>
                <w:bCs/>
              </w:rPr>
              <w:t>工作分工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1413" w:type="dxa"/>
            <w:vMerge w:val="continue"/>
            <w:tcBorders>
              <w:left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413" w:type="dxa"/>
            <w:vMerge w:val="continue"/>
            <w:tcBorders>
              <w:left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413" w:type="dxa"/>
            <w:vMerge w:val="continue"/>
            <w:tcBorders>
              <w:left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413" w:type="dxa"/>
            <w:vMerge w:val="continue"/>
            <w:tcBorders>
              <w:left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413" w:type="dxa"/>
            <w:vMerge w:val="continue"/>
            <w:tcBorders>
              <w:left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413" w:type="dxa"/>
            <w:vMerge w:val="continue"/>
            <w:tcBorders>
              <w:left w:val="single" w:color="auto" w:sz="4" w:space="0"/>
              <w:bottom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r>
    </w:tbl>
    <w:p>
      <w:pPr>
        <w:numPr>
          <w:ilvl w:val="12"/>
          <w:numId w:val="0"/>
        </w:numPr>
        <w:spacing w:line="240" w:lineRule="atLeast"/>
        <w:rPr>
          <w:rFonts w:hint="default" w:ascii="Times New Roman" w:hAnsi="Times New Roman" w:cs="Times New Roman"/>
          <w:b/>
          <w:bCs/>
          <w:sz w:val="32"/>
          <w:szCs w:val="32"/>
        </w:rPr>
      </w:pPr>
    </w:p>
    <w:p>
      <w:pPr>
        <w:widowControl/>
        <w:jc w:val="left"/>
        <w:rPr>
          <w:rFonts w:hint="default" w:ascii="Times New Roman" w:hAnsi="Times New Roman" w:eastAsia="黑体" w:cs="Times New Roman"/>
          <w:bCs/>
          <w:sz w:val="32"/>
          <w:szCs w:val="32"/>
        </w:rPr>
      </w:pPr>
      <w:r>
        <w:rPr>
          <w:rFonts w:hint="default" w:ascii="Times New Roman" w:hAnsi="Times New Roman" w:cs="Times New Roman"/>
          <w:b/>
          <w:bCs/>
          <w:sz w:val="32"/>
          <w:szCs w:val="32"/>
        </w:rPr>
        <w:br w:type="page"/>
      </w:r>
      <w:r>
        <w:rPr>
          <w:rFonts w:hint="default" w:ascii="Times New Roman" w:hAnsi="Times New Roman" w:eastAsia="黑体" w:cs="Times New Roman"/>
          <w:bCs/>
          <w:sz w:val="32"/>
          <w:szCs w:val="32"/>
        </w:rPr>
        <w:t>二、推荐意见</w:t>
      </w:r>
    </w:p>
    <w:tbl>
      <w:tblPr>
        <w:tblStyle w:val="7"/>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hint="default" w:ascii="Times New Roman" w:hAnsi="Times New Roman" w:eastAsia="仿宋_GB2312" w:cs="Times New Roman"/>
                <w:color w:val="000000"/>
                <w:kern w:val="32"/>
                <w:sz w:val="32"/>
                <w:szCs w:val="32"/>
              </w:rPr>
            </w:pPr>
            <w:r>
              <w:rPr>
                <w:rFonts w:hint="default" w:ascii="Times New Roman" w:hAnsi="Times New Roman" w:eastAsia="仿宋_GB2312" w:cs="Times New Roman"/>
                <w:bCs/>
                <w:kern w:val="32"/>
                <w:sz w:val="32"/>
                <w:szCs w:val="32"/>
              </w:rPr>
              <w:t>工作室概述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8" w:hRule="atLeast"/>
        </w:trPr>
        <w:tc>
          <w:tcPr>
            <w:tcW w:w="8721" w:type="dxa"/>
            <w:tcBorders>
              <w:top w:val="single" w:color="auto" w:sz="4" w:space="0"/>
              <w:left w:val="single" w:color="auto" w:sz="4" w:space="0"/>
              <w:bottom w:val="single" w:color="auto" w:sz="4" w:space="0"/>
              <w:right w:val="single" w:color="auto" w:sz="4" w:space="0"/>
            </w:tcBorders>
          </w:tcPr>
          <w:p>
            <w:pPr>
              <w:jc w:val="left"/>
              <w:rPr>
                <w:rFonts w:hint="default" w:ascii="Times New Roman" w:hAnsi="Times New Roman" w:eastAsia="仿宋_GB2312" w:cs="Times New Roman"/>
                <w:bCs/>
                <w:kern w:val="32"/>
                <w:sz w:val="32"/>
                <w:szCs w:val="32"/>
              </w:rPr>
            </w:pPr>
            <w:r>
              <w:rPr>
                <w:rFonts w:hint="default" w:ascii="Times New Roman" w:hAnsi="Times New Roman" w:eastAsia="仿宋_GB2312" w:cs="Times New Roman"/>
                <w:bCs/>
                <w:kern w:val="32"/>
                <w:sz w:val="32"/>
                <w:szCs w:val="32"/>
              </w:rPr>
              <w:t>（简要介绍现有工作基础、未来规划、条件保障等，不多于200字）</w:t>
            </w:r>
          </w:p>
          <w:p>
            <w:pPr>
              <w:jc w:val="left"/>
              <w:rPr>
                <w:rFonts w:hint="default" w:ascii="Times New Roman" w:hAnsi="Times New Roman" w:eastAsia="仿宋_GB2312" w:cs="Times New Roman"/>
                <w:bCs/>
                <w:color w:val="000000"/>
                <w:kern w:val="32"/>
                <w:sz w:val="32"/>
                <w:szCs w:val="32"/>
              </w:rPr>
            </w:pPr>
          </w:p>
          <w:p>
            <w:pPr>
              <w:jc w:val="left"/>
              <w:rPr>
                <w:rFonts w:hint="default" w:ascii="Times New Roman" w:hAnsi="Times New Roman" w:eastAsia="仿宋_GB2312" w:cs="Times New Roman"/>
                <w:bCs/>
                <w:color w:val="000000"/>
                <w:kern w:val="32"/>
                <w:sz w:val="32"/>
                <w:szCs w:val="32"/>
              </w:rPr>
            </w:pPr>
          </w:p>
          <w:p>
            <w:pPr>
              <w:jc w:val="left"/>
              <w:rPr>
                <w:rFonts w:hint="default" w:ascii="Times New Roman" w:hAnsi="Times New Roman" w:eastAsia="仿宋_GB2312" w:cs="Times New Roman"/>
                <w:bCs/>
                <w:color w:val="000000"/>
                <w:kern w:val="32"/>
                <w:sz w:val="32"/>
                <w:szCs w:val="32"/>
              </w:rPr>
            </w:pPr>
          </w:p>
          <w:p>
            <w:pPr>
              <w:jc w:val="left"/>
              <w:rPr>
                <w:rFonts w:hint="default" w:ascii="Times New Roman" w:hAnsi="Times New Roman" w:eastAsia="仿宋_GB2312" w:cs="Times New Roman"/>
                <w:bCs/>
                <w:color w:val="000000"/>
                <w:kern w:val="32"/>
                <w:sz w:val="32"/>
                <w:szCs w:val="32"/>
              </w:rPr>
            </w:pPr>
          </w:p>
          <w:p>
            <w:pPr>
              <w:jc w:val="left"/>
              <w:rPr>
                <w:rFonts w:hint="default" w:ascii="Times New Roman" w:hAnsi="Times New Roman" w:eastAsia="仿宋_GB2312" w:cs="Times New Roman"/>
                <w:bCs/>
                <w:color w:val="000000"/>
                <w:kern w:val="32"/>
                <w:sz w:val="32"/>
                <w:szCs w:val="32"/>
              </w:rPr>
            </w:pPr>
          </w:p>
          <w:p>
            <w:pPr>
              <w:jc w:val="left"/>
              <w:rPr>
                <w:rFonts w:hint="default" w:ascii="Times New Roman" w:hAnsi="Times New Roman" w:eastAsia="仿宋_GB2312" w:cs="Times New Roman"/>
                <w:bCs/>
                <w:color w:val="000000"/>
                <w:kern w:val="32"/>
                <w:sz w:val="32"/>
                <w:szCs w:val="32"/>
              </w:rPr>
            </w:pPr>
          </w:p>
          <w:p>
            <w:pPr>
              <w:jc w:val="left"/>
              <w:rPr>
                <w:rFonts w:hint="default" w:ascii="Times New Roman" w:hAnsi="Times New Roman" w:eastAsia="仿宋_GB2312" w:cs="Times New Roman"/>
                <w:bCs/>
                <w:color w:val="000000"/>
                <w:kern w:val="32"/>
                <w:sz w:val="32"/>
                <w:szCs w:val="32"/>
              </w:rPr>
            </w:pPr>
          </w:p>
          <w:p>
            <w:pPr>
              <w:jc w:val="left"/>
              <w:rPr>
                <w:rFonts w:hint="default" w:ascii="Times New Roman" w:hAnsi="Times New Roman" w:eastAsia="仿宋_GB2312" w:cs="Times New Roman"/>
                <w:bCs/>
                <w:color w:val="000000"/>
                <w:kern w:val="32"/>
                <w:sz w:val="32"/>
                <w:szCs w:val="32"/>
              </w:rPr>
            </w:pPr>
          </w:p>
          <w:p>
            <w:pPr>
              <w:spacing w:line="360" w:lineRule="auto"/>
              <w:ind w:right="480"/>
              <w:rPr>
                <w:rFonts w:hint="default" w:ascii="Times New Roman" w:hAnsi="Times New Roman" w:eastAsia="仿宋_GB2312" w:cs="Times New Roman"/>
                <w:bCs/>
                <w:kern w:val="3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hint="default" w:ascii="Times New Roman" w:hAnsi="Times New Roman" w:eastAsia="仿宋_GB2312" w:cs="Times New Roman"/>
                <w:b/>
                <w:kern w:val="32"/>
                <w:sz w:val="32"/>
                <w:szCs w:val="32"/>
              </w:rPr>
            </w:pPr>
            <w:r>
              <w:rPr>
                <w:rFonts w:hint="default" w:ascii="Times New Roman" w:hAnsi="Times New Roman" w:eastAsia="仿宋_GB2312" w:cs="Times New Roman"/>
                <w:bCs/>
                <w:kern w:val="32"/>
                <w:sz w:val="32"/>
                <w:szCs w:val="32"/>
              </w:rPr>
              <w:t>学校党委意见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721" w:type="dxa"/>
            <w:tcBorders>
              <w:top w:val="single" w:color="auto" w:sz="4" w:space="0"/>
              <w:left w:val="single" w:color="auto" w:sz="4" w:space="0"/>
              <w:bottom w:val="single" w:color="auto" w:sz="4" w:space="0"/>
              <w:right w:val="single" w:color="auto" w:sz="4" w:space="0"/>
            </w:tcBorders>
          </w:tcPr>
          <w:p>
            <w:pPr>
              <w:jc w:val="left"/>
              <w:rPr>
                <w:rFonts w:hint="default" w:ascii="Times New Roman" w:hAnsi="Times New Roman" w:eastAsia="仿宋_GB2312" w:cs="Times New Roman"/>
                <w:bCs/>
                <w:kern w:val="32"/>
                <w:sz w:val="32"/>
                <w:szCs w:val="32"/>
              </w:rPr>
            </w:pPr>
            <w:r>
              <w:rPr>
                <w:rFonts w:hint="default" w:ascii="Times New Roman" w:hAnsi="Times New Roman" w:eastAsia="仿宋_GB2312" w:cs="Times New Roman"/>
                <w:bCs/>
                <w:kern w:val="32"/>
                <w:sz w:val="32"/>
                <w:szCs w:val="32"/>
              </w:rPr>
              <w:t>（应明确说明是否同意推荐、是否同意落实保障措施）</w:t>
            </w:r>
          </w:p>
          <w:p>
            <w:pPr>
              <w:jc w:val="left"/>
              <w:rPr>
                <w:rFonts w:hint="default" w:ascii="Times New Roman" w:hAnsi="Times New Roman" w:eastAsia="仿宋_GB2312" w:cs="Times New Roman"/>
                <w:kern w:val="32"/>
                <w:sz w:val="32"/>
                <w:szCs w:val="32"/>
              </w:rPr>
            </w:pPr>
          </w:p>
          <w:p>
            <w:pPr>
              <w:jc w:val="left"/>
              <w:rPr>
                <w:rFonts w:hint="default" w:ascii="Times New Roman" w:hAnsi="Times New Roman" w:eastAsia="仿宋_GB2312" w:cs="Times New Roman"/>
                <w:kern w:val="32"/>
                <w:sz w:val="32"/>
                <w:szCs w:val="32"/>
              </w:rPr>
            </w:pPr>
          </w:p>
          <w:p>
            <w:pPr>
              <w:jc w:val="left"/>
              <w:rPr>
                <w:rFonts w:hint="default" w:ascii="Times New Roman" w:hAnsi="Times New Roman" w:eastAsia="仿宋_GB2312" w:cs="Times New Roman"/>
                <w:kern w:val="32"/>
                <w:sz w:val="32"/>
                <w:szCs w:val="32"/>
              </w:rPr>
            </w:pPr>
          </w:p>
          <w:p>
            <w:pPr>
              <w:spacing w:line="360" w:lineRule="auto"/>
              <w:ind w:right="1600"/>
              <w:jc w:val="right"/>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签字盖章： </w:t>
            </w:r>
          </w:p>
          <w:p>
            <w:pPr>
              <w:spacing w:line="360" w:lineRule="auto"/>
              <w:ind w:right="1280"/>
              <w:jc w:val="right"/>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年    月    日</w:t>
            </w:r>
          </w:p>
          <w:p>
            <w:pPr>
              <w:spacing w:line="360" w:lineRule="auto"/>
              <w:rPr>
                <w:rFonts w:hint="default" w:ascii="Times New Roman" w:hAnsi="Times New Roman" w:eastAsia="仿宋_GB2312" w:cs="Times New Roman"/>
                <w:b/>
                <w:kern w:val="32"/>
                <w:sz w:val="32"/>
                <w:szCs w:val="32"/>
              </w:rPr>
            </w:pPr>
          </w:p>
        </w:tc>
      </w:tr>
    </w:tbl>
    <w:p>
      <w:pPr>
        <w:rPr>
          <w:rFonts w:hint="default" w:ascii="Times New Roman" w:hAnsi="Times New Roman" w:eastAsia="仿宋_GB2312" w:cs="Times New Roman"/>
          <w:kern w:val="0"/>
          <w:sz w:val="30"/>
          <w:szCs w:val="30"/>
        </w:rPr>
      </w:pPr>
    </w:p>
    <w:p>
      <w:pPr>
        <w:rPr>
          <w:rFonts w:hint="default" w:ascii="Times New Roman" w:hAnsi="Times New Roman" w:eastAsia="方正小标宋简体" w:cs="Times New Roman"/>
          <w:sz w:val="48"/>
          <w:szCs w:val="48"/>
        </w:rPr>
      </w:pPr>
    </w:p>
    <w:p>
      <w:pPr>
        <w:rPr>
          <w:rFonts w:hint="default" w:ascii="Times New Roman" w:hAnsi="Times New Roman" w:eastAsia="方正小标宋简体" w:cs="Times New Roman"/>
          <w:sz w:val="48"/>
          <w:szCs w:val="48"/>
        </w:rPr>
      </w:pPr>
    </w:p>
    <w:p>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2024年度</w:t>
      </w:r>
    </w:p>
    <w:p>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高校思想政治工作质量提升综合改革与精品建设项目</w:t>
      </w:r>
    </w:p>
    <w:p>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申报书</w:t>
      </w:r>
    </w:p>
    <w:p>
      <w:pPr>
        <w:jc w:val="center"/>
        <w:rPr>
          <w:rFonts w:hint="default" w:ascii="Times New Roman" w:hAnsi="Times New Roman" w:eastAsia="仿宋_GB2312" w:cs="Times New Roman"/>
          <w:color w:val="000000"/>
          <w:spacing w:val="16"/>
          <w:kern w:val="32"/>
          <w:sz w:val="32"/>
          <w:szCs w:val="24"/>
        </w:rPr>
      </w:pPr>
      <w:r>
        <w:rPr>
          <w:rFonts w:hint="default" w:ascii="Times New Roman" w:hAnsi="Times New Roman" w:eastAsia="方正小标宋简体" w:cs="Times New Roman"/>
          <w:sz w:val="48"/>
          <w:szCs w:val="48"/>
        </w:rPr>
        <w:t>（B表）</w:t>
      </w:r>
    </w:p>
    <w:p>
      <w:pPr>
        <w:spacing w:after="156"/>
        <w:rPr>
          <w:rFonts w:hint="default" w:ascii="Times New Roman" w:hAnsi="Times New Roman" w:eastAsia="楷体_GB2312" w:cs="Times New Roman"/>
          <w:kern w:val="32"/>
          <w:sz w:val="32"/>
          <w:szCs w:val="32"/>
        </w:rPr>
      </w:pPr>
      <w:r>
        <w:rPr>
          <w:rFonts w:hint="default" w:ascii="Times New Roman" w:hAnsi="Times New Roman" w:eastAsia="楷体_GB2312" w:cs="Times New Roman"/>
          <w:kern w:val="32"/>
          <w:sz w:val="32"/>
          <w:szCs w:val="32"/>
        </w:rPr>
        <w:t>　　　　</w:t>
      </w:r>
    </w:p>
    <w:p>
      <w:pPr>
        <w:spacing w:after="156"/>
        <w:rPr>
          <w:rFonts w:hint="default" w:ascii="Times New Roman" w:hAnsi="Times New Roman" w:eastAsia="楷体_GB2312" w:cs="Times New Roman"/>
          <w:kern w:val="32"/>
          <w:sz w:val="32"/>
          <w:szCs w:val="32"/>
        </w:rPr>
      </w:pPr>
    </w:p>
    <w:p>
      <w:pPr>
        <w:spacing w:after="156" w:line="600" w:lineRule="exact"/>
        <w:ind w:firstLine="640" w:firstLineChars="200"/>
        <w:jc w:val="left"/>
        <w:rPr>
          <w:rFonts w:hint="default" w:ascii="Times New Roman" w:hAnsi="Times New Roman" w:eastAsia="楷体_GB2312" w:cs="Times New Roman"/>
          <w:bCs/>
          <w:kern w:val="32"/>
          <w:sz w:val="32"/>
          <w:szCs w:val="32"/>
          <w:u w:val="single"/>
        </w:rPr>
      </w:pPr>
      <w:r>
        <w:rPr>
          <w:rFonts w:hint="default" w:ascii="Times New Roman" w:hAnsi="Times New Roman" w:eastAsia="仿宋_GB2312" w:cs="Times New Roman"/>
          <w:bCs/>
          <w:kern w:val="32"/>
          <w:sz w:val="32"/>
          <w:szCs w:val="32"/>
        </w:rPr>
        <w:t>类    别</w:t>
      </w:r>
      <w:r>
        <w:rPr>
          <w:rFonts w:hint="default" w:ascii="Times New Roman" w:hAnsi="Times New Roman" w:eastAsia="楷体_GB2312" w:cs="Times New Roman"/>
          <w:bCs/>
          <w:kern w:val="32"/>
          <w:sz w:val="32"/>
          <w:szCs w:val="32"/>
          <w:u w:val="single"/>
        </w:rPr>
        <w:t xml:space="preserve">      </w:t>
      </w:r>
      <w:r>
        <w:rPr>
          <w:rFonts w:hint="default" w:ascii="Times New Roman" w:hAnsi="Times New Roman" w:eastAsia="楷体_GB2312" w:cs="Times New Roman"/>
          <w:sz w:val="28"/>
          <w:szCs w:val="32"/>
          <w:u w:val="single"/>
        </w:rPr>
        <w:t>心理健康教育名师工作室</w:t>
      </w:r>
      <w:r>
        <w:rPr>
          <w:rFonts w:hint="default" w:ascii="Times New Roman" w:hAnsi="Times New Roman" w:eastAsia="楷体_GB2312" w:cs="Times New Roman"/>
          <w:bCs/>
          <w:kern w:val="32"/>
          <w:sz w:val="32"/>
          <w:szCs w:val="32"/>
          <w:u w:val="single"/>
        </w:rPr>
        <w:t xml:space="preserve">       </w:t>
      </w:r>
    </w:p>
    <w:p>
      <w:pPr>
        <w:spacing w:after="156" w:line="600" w:lineRule="exact"/>
        <w:ind w:firstLine="640" w:firstLineChars="200"/>
        <w:jc w:val="left"/>
        <w:rPr>
          <w:rFonts w:hint="default" w:ascii="Times New Roman" w:hAnsi="Times New Roman" w:eastAsia="仿宋_GB2312" w:cs="Times New Roman"/>
          <w:b/>
          <w:color w:val="000000" w:themeColor="text1"/>
          <w:kern w:val="32"/>
          <w:sz w:val="32"/>
          <w:szCs w:val="32"/>
          <w:u w:val="single"/>
          <w14:textFill>
            <w14:solidFill>
              <w14:schemeClr w14:val="tx1"/>
            </w14:solidFill>
          </w14:textFill>
        </w:rPr>
      </w:pPr>
      <w:r>
        <w:rPr>
          <w:rFonts w:hint="default" w:ascii="Times New Roman" w:hAnsi="Times New Roman" w:eastAsia="仿宋_GB2312" w:cs="Times New Roman"/>
          <w:bCs/>
          <w:kern w:val="32"/>
          <w:sz w:val="32"/>
          <w:szCs w:val="32"/>
        </w:rPr>
        <w:t>名    称</w:t>
      </w:r>
      <w:r>
        <w:rPr>
          <w:rFonts w:hint="default" w:ascii="Times New Roman" w:hAnsi="Times New Roman" w:eastAsia="仿宋_GB2312" w:cs="Times New Roman"/>
          <w:bCs/>
          <w:color w:val="000000" w:themeColor="text1"/>
          <w:kern w:val="32"/>
          <w:sz w:val="32"/>
          <w:szCs w:val="32"/>
          <w:u w:val="single"/>
          <w14:textFill>
            <w14:solidFill>
              <w14:schemeClr w14:val="tx1"/>
            </w14:solidFill>
          </w14:textFill>
        </w:rPr>
        <w:t xml:space="preserve">                 </w:t>
      </w:r>
      <w:r>
        <w:rPr>
          <w:rFonts w:hint="default" w:ascii="Times New Roman" w:hAnsi="Times New Roman" w:eastAsia="仿宋_GB2312" w:cs="Times New Roman"/>
          <w:b/>
          <w:color w:val="000000" w:themeColor="text1"/>
          <w:kern w:val="32"/>
          <w:sz w:val="32"/>
          <w:szCs w:val="32"/>
          <w:u w:val="single"/>
          <w14:textFill>
            <w14:solidFill>
              <w14:schemeClr w14:val="tx1"/>
            </w14:solidFill>
          </w14:textFill>
        </w:rPr>
        <w:t xml:space="preserve">                </w:t>
      </w:r>
    </w:p>
    <w:p>
      <w:pPr>
        <w:spacing w:after="156" w:line="600" w:lineRule="exact"/>
        <w:ind w:firstLine="640" w:firstLineChars="200"/>
        <w:jc w:val="left"/>
        <w:rPr>
          <w:rFonts w:hint="default" w:ascii="Times New Roman" w:hAnsi="Times New Roman" w:eastAsia="仿宋_GB2312" w:cs="Times New Roman"/>
          <w:b/>
          <w:color w:val="000000" w:themeColor="text1"/>
          <w:kern w:val="32"/>
          <w:sz w:val="32"/>
          <w:szCs w:val="32"/>
          <w:u w:val="single"/>
          <w14:textFill>
            <w14:solidFill>
              <w14:schemeClr w14:val="tx1"/>
            </w14:solidFill>
          </w14:textFill>
        </w:rPr>
      </w:pPr>
      <w:r>
        <w:rPr>
          <w:rFonts w:hint="default" w:ascii="Times New Roman" w:hAnsi="Times New Roman" w:eastAsia="方正楷体_GB2312" w:cs="Times New Roman"/>
          <w:kern w:val="32"/>
          <w:sz w:val="32"/>
          <w:szCs w:val="32"/>
        </w:rPr>
        <w:t>填报日期</w:t>
      </w:r>
      <w:r>
        <w:rPr>
          <w:rFonts w:hint="default" w:ascii="Times New Roman" w:hAnsi="Times New Roman" w:eastAsia="方正楷体_GB2312" w:cs="Times New Roman"/>
          <w:kern w:val="32"/>
          <w:sz w:val="32"/>
          <w:szCs w:val="32"/>
          <w:u w:val="single"/>
        </w:rPr>
        <w:t xml:space="preserve">          年    月    日         </w:t>
      </w:r>
    </w:p>
    <w:p>
      <w:pPr>
        <w:spacing w:after="156"/>
        <w:ind w:firstLine="640" w:firstLineChars="200"/>
        <w:jc w:val="center"/>
        <w:rPr>
          <w:rFonts w:hint="default" w:ascii="Times New Roman" w:hAnsi="Times New Roman" w:eastAsia="楷体_GB2312" w:cs="Times New Roman"/>
          <w:kern w:val="32"/>
          <w:sz w:val="32"/>
          <w:szCs w:val="32"/>
        </w:rPr>
      </w:pPr>
    </w:p>
    <w:p>
      <w:pPr>
        <w:spacing w:after="156"/>
        <w:ind w:firstLine="640" w:firstLineChars="200"/>
        <w:jc w:val="center"/>
        <w:rPr>
          <w:rFonts w:hint="default" w:ascii="Times New Roman" w:hAnsi="Times New Roman" w:eastAsia="楷体_GB2312" w:cs="Times New Roman"/>
          <w:kern w:val="32"/>
          <w:sz w:val="32"/>
          <w:szCs w:val="32"/>
        </w:rPr>
      </w:pPr>
    </w:p>
    <w:p>
      <w:pPr>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浙江省教育厅制</w:t>
      </w:r>
    </w:p>
    <w:p>
      <w:pPr>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2023年9月</w:t>
      </w:r>
    </w:p>
    <w:p>
      <w:pPr>
        <w:jc w:val="center"/>
        <w:rPr>
          <w:rFonts w:hint="default" w:ascii="Times New Roman" w:hAnsi="Times New Roman" w:cs="Times New Roman"/>
          <w:b/>
          <w:color w:val="000000"/>
          <w:sz w:val="32"/>
          <w:szCs w:val="24"/>
        </w:rPr>
      </w:pPr>
    </w:p>
    <w:p>
      <w:pPr>
        <w:spacing w:line="600" w:lineRule="exact"/>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r>
        <w:rPr>
          <w:rFonts w:hint="default" w:ascii="Times New Roman" w:hAnsi="Times New Roman" w:eastAsia="黑体" w:cs="Times New Roman"/>
          <w:sz w:val="32"/>
          <w:szCs w:val="32"/>
        </w:rPr>
        <w:t>填 表 说 明</w:t>
      </w:r>
    </w:p>
    <w:p>
      <w:pPr>
        <w:spacing w:line="420" w:lineRule="exact"/>
        <w:jc w:val="center"/>
        <w:rPr>
          <w:rFonts w:hint="default" w:ascii="Times New Roman" w:hAnsi="Times New Roman" w:eastAsia="楷体_GB2312" w:cs="Times New Roman"/>
          <w:sz w:val="36"/>
          <w:szCs w:val="24"/>
        </w:rPr>
      </w:pPr>
    </w:p>
    <w:p>
      <w:pPr>
        <w:numPr>
          <w:ilvl w:val="0"/>
          <w:numId w:val="2"/>
        </w:numPr>
        <w:spacing w:line="600" w:lineRule="exact"/>
        <w:ind w:left="640" w:hanging="640"/>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请如实填写《申报书》。填写前须仔细阅读申报通知。填写内容应简明扼要，突出重点和关键。</w:t>
      </w:r>
    </w:p>
    <w:p>
      <w:pPr>
        <w:numPr>
          <w:ilvl w:val="0"/>
          <w:numId w:val="2"/>
        </w:num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《申报书》分为A、B两表，A表要如实、准确反映团队基本情况，B表文字表述中不得透露高校、团队和个人相关信息。</w:t>
      </w:r>
    </w:p>
    <w:p>
      <w:p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三、填写说明</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1．“出生日期”请按照“X年X月X日”格式填写，如“1978年1月1日”；</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2．“职称”请写明具体专业技术职务名称，如“教授”“研究员”等，不要仅填写“初级”“中级”或“高级”； </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3．“现任职务”请写明准确职务名称，如“院党委副书记”“院学工办主任”等，无具体行政职务的请填写“无”；</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4．“最后学位”请填写“学士”“硕士”或“博士”；</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5．“工作单位部门”请填写全称，具体至所在院系所、部门；</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6．“一线从事思想政治工作时间”“现职务/职级晋升时间”统计截至2023年9月，填写格式为“X年X个月”；</w:t>
      </w:r>
    </w:p>
    <w:p>
      <w:p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四、所填写内容可附页。如有支撑材料，请按表格的顺序装订好作为附件附后。</w:t>
      </w:r>
    </w:p>
    <w:p>
      <w:p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五、《申报书》采用A4规格页面，左侧装订。</w:t>
      </w:r>
    </w:p>
    <w:p>
      <w:pPr>
        <w:spacing w:line="600" w:lineRule="exact"/>
        <w:ind w:left="640" w:hanging="640" w:hangingChars="200"/>
        <w:rPr>
          <w:rFonts w:hint="default" w:ascii="Times New Roman" w:hAnsi="Times New Roman" w:eastAsia="仿宋_GB2312" w:cs="Times New Roman"/>
          <w:sz w:val="30"/>
          <w:szCs w:val="30"/>
        </w:rPr>
      </w:pPr>
      <w:r>
        <w:rPr>
          <w:rFonts w:hint="default" w:ascii="Times New Roman" w:hAnsi="Times New Roman" w:eastAsia="仿宋_GB2312" w:cs="Times New Roman"/>
          <w:bCs/>
          <w:sz w:val="32"/>
          <w:szCs w:val="32"/>
        </w:rPr>
        <w:t>六、凡递交的《申报书》及支撑材料概不退还。</w:t>
      </w:r>
    </w:p>
    <w:p>
      <w:pPr>
        <w:spacing w:line="240" w:lineRule="atLeast"/>
        <w:rPr>
          <w:rFonts w:hint="default" w:ascii="Times New Roman" w:hAnsi="Times New Roman" w:cs="Times New Roman"/>
          <w:b/>
          <w:bCs/>
          <w:sz w:val="28"/>
          <w:szCs w:val="28"/>
        </w:rPr>
        <w:sectPr>
          <w:footerReference r:id="rId4" w:type="default"/>
          <w:pgSz w:w="11906" w:h="16838"/>
          <w:pgMar w:top="1440" w:right="1800" w:bottom="1440" w:left="1800" w:header="851" w:footer="992" w:gutter="0"/>
          <w:pgNumType w:fmt="numberInDash" w:start="1"/>
          <w:cols w:space="425" w:num="1"/>
          <w:docGrid w:type="lines" w:linePitch="312" w:charSpace="0"/>
        </w:sectPr>
      </w:pPr>
    </w:p>
    <w:p>
      <w:pPr>
        <w:numPr>
          <w:ilvl w:val="12"/>
          <w:numId w:val="0"/>
        </w:numPr>
        <w:spacing w:line="240" w:lineRule="atLeas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一、现有工作基础</w:t>
      </w:r>
    </w:p>
    <w:p>
      <w:pPr>
        <w:spacing w:before="156" w:beforeLines="50" w:after="156" w:afterLines="50" w:line="280" w:lineRule="atLeas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1-1工作室建设情况（可附页）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hint="default" w:ascii="Times New Roman" w:hAnsi="Times New Roman" w:eastAsia="仿宋_GB2312" w:cs="Times New Roman"/>
                <w:b/>
                <w:sz w:val="32"/>
                <w:szCs w:val="32"/>
              </w:rPr>
            </w:pPr>
            <w:r>
              <w:rPr>
                <w:rFonts w:hint="default" w:ascii="Times New Roman" w:hAnsi="Times New Roman" w:eastAsia="仿宋_GB2312" w:cs="Times New Roman"/>
                <w:bCs/>
                <w:sz w:val="32"/>
                <w:szCs w:val="32"/>
              </w:rPr>
              <w:t xml:space="preserve">包括但不限于与工作室建设方向相关的工作基础、研究基础、队伍基础等。 </w:t>
            </w: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tc>
      </w:tr>
    </w:tbl>
    <w:p>
      <w:pPr>
        <w:spacing w:before="156" w:beforeLines="50" w:after="156" w:afterLines="50" w:line="280" w:lineRule="atLeas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1-2主持人近五年工作获奖励情况</w:t>
      </w:r>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ind w:left="0" w:leftChars="0" w:right="0" w:rightChars="0" w:firstLine="0" w:firstLineChars="0"/>
        <w:jc w:val="both"/>
        <w:textAlignment w:val="auto"/>
        <w:outlineLvl w:val="9"/>
        <w:rPr>
          <w:rFonts w:hint="default" w:ascii="Times New Roman" w:hAnsi="Times New Roman" w:eastAsia="仿宋_GB2312" w:cs="Times New Roman"/>
          <w:b/>
          <w:sz w:val="24"/>
          <w:szCs w:val="24"/>
        </w:rPr>
      </w:pPr>
      <w:r>
        <w:rPr>
          <w:rFonts w:hint="default" w:ascii="Times New Roman" w:hAnsi="Times New Roman" w:eastAsia="仿宋_GB2312" w:cs="Times New Roman"/>
          <w:b/>
        </w:rPr>
        <w:t>（</w:t>
      </w:r>
      <w:r>
        <w:rPr>
          <w:rFonts w:hint="default" w:ascii="Times New Roman" w:hAnsi="Times New Roman" w:eastAsia="仿宋_GB2312" w:cs="Times New Roman"/>
          <w:bCs/>
        </w:rPr>
        <w:t>注：获奖名称请写明全称。</w:t>
      </w:r>
      <w:r>
        <w:rPr>
          <w:rFonts w:hint="default" w:ascii="Times New Roman" w:hAnsi="Times New Roman" w:eastAsia="仿宋_GB2312" w:cs="Times New Roman"/>
          <w:b/>
        </w:rPr>
        <w:t>）</w:t>
      </w:r>
    </w:p>
    <w:tbl>
      <w:tblPr>
        <w:tblStyle w:val="7"/>
        <w:tblW w:w="90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2485"/>
        <w:gridCol w:w="2081"/>
        <w:gridCol w:w="2369"/>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序号</w:t>
            </w:r>
          </w:p>
        </w:tc>
        <w:tc>
          <w:tcPr>
            <w:tcW w:w="2485"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获奖名称</w:t>
            </w:r>
          </w:p>
        </w:tc>
        <w:tc>
          <w:tcPr>
            <w:tcW w:w="2081"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授予单位（学校级/省部级）</w:t>
            </w:r>
          </w:p>
        </w:tc>
        <w:tc>
          <w:tcPr>
            <w:tcW w:w="2369"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获奖时间</w:t>
            </w:r>
          </w:p>
        </w:tc>
        <w:tc>
          <w:tcPr>
            <w:tcW w:w="1255"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bl>
    <w:p>
      <w:pPr>
        <w:spacing w:before="156" w:beforeLines="50" w:after="156" w:afterLines="50" w:line="280" w:lineRule="atLeast"/>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pPr>
        <w:spacing w:before="156" w:beforeLines="50" w:after="156" w:afterLines="50" w:line="280" w:lineRule="atLeas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1-3工作室近五年工作代表性成果</w:t>
      </w:r>
    </w:p>
    <w:p>
      <w:pPr>
        <w:spacing w:before="156" w:beforeLines="50" w:after="156" w:afterLines="50" w:line="200" w:lineRule="atLeast"/>
        <w:rPr>
          <w:rFonts w:hint="default" w:ascii="Times New Roman" w:hAnsi="Times New Roman" w:eastAsia="仿宋_GB2312" w:cs="Times New Roman"/>
          <w:b/>
        </w:rPr>
      </w:pPr>
      <w:r>
        <w:rPr>
          <w:rFonts w:hint="default" w:ascii="Times New Roman" w:hAnsi="Times New Roman" w:eastAsia="仿宋_GB2312" w:cs="Times New Roman"/>
          <w:b/>
        </w:rPr>
        <w:t>（</w:t>
      </w:r>
      <w:r>
        <w:rPr>
          <w:rFonts w:hint="default" w:ascii="Times New Roman" w:hAnsi="Times New Roman" w:eastAsia="仿宋_GB2312" w:cs="Times New Roman"/>
          <w:bCs/>
        </w:rPr>
        <w:t>注：代表性成果包括具有较强针对性与实效性的工作指南、案例或视频等。</w:t>
      </w:r>
      <w:r>
        <w:rPr>
          <w:rFonts w:hint="default" w:ascii="Times New Roman" w:hAnsi="Times New Roman" w:eastAsia="仿宋_GB2312" w:cs="Times New Roman"/>
          <w:b/>
        </w:rPr>
        <w:t>）</w:t>
      </w:r>
    </w:p>
    <w:tbl>
      <w:tblPr>
        <w:tblStyle w:val="7"/>
        <w:tblW w:w="90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753"/>
        <w:gridCol w:w="1811"/>
        <w:gridCol w:w="1811"/>
        <w:gridCol w:w="1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序号</w:t>
            </w:r>
          </w:p>
        </w:tc>
        <w:tc>
          <w:tcPr>
            <w:tcW w:w="2753"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成果名称</w:t>
            </w:r>
          </w:p>
        </w:tc>
        <w:tc>
          <w:tcPr>
            <w:tcW w:w="1811"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成果形式</w:t>
            </w:r>
          </w:p>
        </w:tc>
        <w:tc>
          <w:tcPr>
            <w:tcW w:w="1811"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第一完成人是否为主持人</w:t>
            </w:r>
          </w:p>
        </w:tc>
        <w:tc>
          <w:tcPr>
            <w:tcW w:w="1811"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bl>
    <w:p>
      <w:pPr>
        <w:numPr>
          <w:ilvl w:val="12"/>
          <w:numId w:val="0"/>
        </w:numPr>
        <w:spacing w:line="240" w:lineRule="atLeas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二、未来规划</w:t>
      </w:r>
    </w:p>
    <w:p>
      <w:pPr>
        <w:spacing w:before="156" w:beforeLines="50" w:after="156" w:afterLines="50" w:line="280" w:lineRule="atLeas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2-1工作室成员学习成长计划（可附页）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包括但不限于指导和帮助工作室成员在建设周期内实现的学习成长目标。培养思路及预期效果。</w:t>
            </w: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tc>
      </w:tr>
    </w:tbl>
    <w:p>
      <w:pPr>
        <w:spacing w:before="156" w:beforeLines="50" w:after="156" w:afterLines="50" w:line="280" w:lineRule="atLeas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w:t>
      </w:r>
      <w:r>
        <w:rPr>
          <w:rFonts w:hint="eastAsia" w:ascii="Times New Roman" w:hAnsi="Times New Roman" w:eastAsia="黑体" w:cs="Times New Roman"/>
          <w:sz w:val="32"/>
          <w:szCs w:val="32"/>
          <w:lang w:val="en-US" w:eastAsia="zh-CN"/>
        </w:rPr>
        <w:t>2</w:t>
      </w:r>
      <w:r>
        <w:rPr>
          <w:rFonts w:hint="default" w:ascii="Times New Roman" w:hAnsi="Times New Roman" w:eastAsia="黑体" w:cs="Times New Roman"/>
          <w:sz w:val="32"/>
          <w:szCs w:val="32"/>
        </w:rPr>
        <w:t>申报优势（可附页）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工作室所具备的优势和特色等。</w:t>
            </w:r>
          </w:p>
          <w:p>
            <w:pPr>
              <w:spacing w:line="150" w:lineRule="atLeast"/>
              <w:rPr>
                <w:rFonts w:hint="default" w:ascii="Times New Roman" w:hAnsi="Times New Roman" w:eastAsia="仿宋_GB2312" w:cs="Times New Roman"/>
                <w:b/>
                <w:sz w:val="32"/>
                <w:szCs w:val="32"/>
              </w:rPr>
            </w:pPr>
            <w:bookmarkStart w:id="0" w:name="_GoBack"/>
            <w:bookmarkEnd w:id="0"/>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tc>
      </w:tr>
    </w:tbl>
    <w:p>
      <w:pPr>
        <w:numPr>
          <w:ilvl w:val="12"/>
          <w:numId w:val="0"/>
        </w:numPr>
        <w:spacing w:line="240" w:lineRule="atLeas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三、条件保障</w:t>
      </w:r>
    </w:p>
    <w:tbl>
      <w:tblPr>
        <w:tblStyle w:val="7"/>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包括申报人所在地方或高校所能提供的政策、条件、平台、经费等方面配套支持。</w:t>
            </w: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
                <w:sz w:val="32"/>
                <w:szCs w:val="32"/>
              </w:rPr>
            </w:pPr>
          </w:p>
        </w:tc>
      </w:tr>
    </w:tbl>
    <w:p>
      <w:pPr>
        <w:rPr>
          <w:rFonts w:hint="default" w:ascii="Times New Roman" w:hAnsi="Times New Roman" w:cs="Times New Roman"/>
        </w:rPr>
      </w:pPr>
    </w:p>
    <w:sectPr>
      <w:footerReference r:id="rId5" w:type="default"/>
      <w:pgSz w:w="11906" w:h="16838"/>
      <w:pgMar w:top="1928" w:right="1531" w:bottom="192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楷体_GB2312">
    <w:altName w:val="楷体_GB2312"/>
    <w:panose1 w:val="00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6988926"/>
      <w:showingPlcHdr/>
    </w:sdtPr>
    <w:sdtEndPr>
      <w:rPr>
        <w:rFonts w:ascii="Times New Roman" w:hAnsi="Times New Roman"/>
      </w:rPr>
    </w:sdtEndPr>
    <w:sdtContent>
      <w:p>
        <w:pPr>
          <w:pStyle w:val="2"/>
          <w:jc w:val="center"/>
          <w:rPr>
            <w:rFonts w:ascii="Times New Roman" w:hAnsi="Times New Roman"/>
          </w:rPr>
        </w:pPr>
        <w:r>
          <w:t xml:space="preserve">     </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7D6078"/>
    <w:multiLevelType w:val="singleLevel"/>
    <w:tmpl w:val="3F7D6078"/>
    <w:lvl w:ilvl="0" w:tentative="0">
      <w:start w:val="1"/>
      <w:numFmt w:val="chineseCounting"/>
      <w:suff w:val="nothing"/>
      <w:lvlText w:val="%1、"/>
      <w:lvlJc w:val="left"/>
      <w:rPr>
        <w:rFonts w:hint="eastAsia"/>
      </w:rPr>
    </w:lvl>
  </w:abstractNum>
  <w:abstractNum w:abstractNumId="1">
    <w:nsid w:val="416FB659"/>
    <w:multiLevelType w:val="singleLevel"/>
    <w:tmpl w:val="416FB65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E6A"/>
    <w:rsid w:val="00011BAB"/>
    <w:rsid w:val="00017E6A"/>
    <w:rsid w:val="00083660"/>
    <w:rsid w:val="000965BF"/>
    <w:rsid w:val="001221F8"/>
    <w:rsid w:val="0016448F"/>
    <w:rsid w:val="001847DC"/>
    <w:rsid w:val="001A0882"/>
    <w:rsid w:val="001C0298"/>
    <w:rsid w:val="0021292B"/>
    <w:rsid w:val="00256AAE"/>
    <w:rsid w:val="0026467A"/>
    <w:rsid w:val="00285507"/>
    <w:rsid w:val="002A3409"/>
    <w:rsid w:val="002C5E93"/>
    <w:rsid w:val="003753BD"/>
    <w:rsid w:val="00375782"/>
    <w:rsid w:val="00393192"/>
    <w:rsid w:val="003A3E5C"/>
    <w:rsid w:val="003C6BA6"/>
    <w:rsid w:val="00414DFF"/>
    <w:rsid w:val="004265DB"/>
    <w:rsid w:val="00472737"/>
    <w:rsid w:val="0047402B"/>
    <w:rsid w:val="004D1763"/>
    <w:rsid w:val="004F19EE"/>
    <w:rsid w:val="00501334"/>
    <w:rsid w:val="005128B3"/>
    <w:rsid w:val="00536470"/>
    <w:rsid w:val="00601FC0"/>
    <w:rsid w:val="006C6935"/>
    <w:rsid w:val="006D6CA3"/>
    <w:rsid w:val="006E4F8F"/>
    <w:rsid w:val="006F6E70"/>
    <w:rsid w:val="00734C92"/>
    <w:rsid w:val="007546DB"/>
    <w:rsid w:val="00756E6F"/>
    <w:rsid w:val="007A230C"/>
    <w:rsid w:val="007A7245"/>
    <w:rsid w:val="00854B37"/>
    <w:rsid w:val="008804F0"/>
    <w:rsid w:val="00881122"/>
    <w:rsid w:val="008A2A42"/>
    <w:rsid w:val="008E51DA"/>
    <w:rsid w:val="009232BC"/>
    <w:rsid w:val="009613C7"/>
    <w:rsid w:val="009D1001"/>
    <w:rsid w:val="009D489C"/>
    <w:rsid w:val="009F1EDF"/>
    <w:rsid w:val="00A00CCE"/>
    <w:rsid w:val="00A35186"/>
    <w:rsid w:val="00A7402C"/>
    <w:rsid w:val="00AD625E"/>
    <w:rsid w:val="00B115C5"/>
    <w:rsid w:val="00B536AE"/>
    <w:rsid w:val="00B92A6C"/>
    <w:rsid w:val="00BB396F"/>
    <w:rsid w:val="00BF4DEB"/>
    <w:rsid w:val="00C55516"/>
    <w:rsid w:val="00C74FCA"/>
    <w:rsid w:val="00C95013"/>
    <w:rsid w:val="00CE7FCC"/>
    <w:rsid w:val="00D15B5F"/>
    <w:rsid w:val="00D927A3"/>
    <w:rsid w:val="00DC1C16"/>
    <w:rsid w:val="00EC40C1"/>
    <w:rsid w:val="00ED12F6"/>
    <w:rsid w:val="00FC640D"/>
    <w:rsid w:val="276440BD"/>
    <w:rsid w:val="38DE44E0"/>
    <w:rsid w:val="4E4077D0"/>
    <w:rsid w:val="52CA0FE3"/>
    <w:rsid w:val="540F4772"/>
    <w:rsid w:val="76316D5D"/>
    <w:rsid w:val="77E64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Autospacing="1" w:afterAutospacing="1"/>
      <w:jc w:val="left"/>
    </w:pPr>
    <w:rPr>
      <w:kern w:val="0"/>
      <w:sz w:val="24"/>
    </w:rPr>
  </w:style>
  <w:style w:type="character" w:styleId="6">
    <w:name w:val="Strong"/>
    <w:basedOn w:val="5"/>
    <w:qFormat/>
    <w:uiPriority w:val="0"/>
    <w:rPr>
      <w:b/>
    </w:r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392</Words>
  <Characters>2236</Characters>
  <Lines>18</Lines>
  <Paragraphs>5</Paragraphs>
  <ScaleCrop>false</ScaleCrop>
  <LinksUpToDate>false</LinksUpToDate>
  <CharactersWithSpaces>2623</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2023-09-12T10:36:00Z</dcterms:created>
  <dc:creator>陆莹</dc:creator>
  <cp:lastModifiedBy>杨叶平</cp:lastModifiedBy>
  <dcterms:modified xsi:type="dcterms:W3CDTF">2023-09-14T02:03:32Z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